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C330A" w:rsidP="00D31D50">
      <w:pPr>
        <w:spacing w:line="220" w:lineRule="atLeast"/>
        <w:rPr>
          <w:rFonts w:hint="eastAsia"/>
        </w:rPr>
      </w:pPr>
      <w:r w:rsidRPr="007C330A">
        <w:rPr>
          <w:rFonts w:hint="eastAsia"/>
        </w:rPr>
        <w:t>亳州“十大新锐企业”名单出炉！看看可有你熟悉的？</w:t>
      </w:r>
    </w:p>
    <w:p w:rsidR="007C330A" w:rsidRPr="007C330A" w:rsidRDefault="007C330A" w:rsidP="007C330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7C330A" w:rsidRPr="007C330A" w:rsidRDefault="007C330A" w:rsidP="007C330A">
      <w:pPr>
        <w:adjustRightInd/>
        <w:snapToGrid/>
        <w:spacing w:after="0" w:line="480" w:lineRule="atLeast"/>
        <w:rPr>
          <w:rFonts w:ascii="宋体" w:eastAsia="宋体" w:hAnsi="宋体" w:cs="宋体"/>
          <w:sz w:val="24"/>
          <w:szCs w:val="24"/>
        </w:rPr>
      </w:pPr>
      <w:r w:rsidRPr="007C330A">
        <w:rPr>
          <w:rFonts w:ascii="宋体" w:eastAsia="宋体" w:hAnsi="宋体" w:cs="宋体"/>
          <w:color w:val="515151"/>
          <w:spacing w:val="15"/>
          <w:sz w:val="24"/>
          <w:szCs w:val="24"/>
        </w:rPr>
        <w:t>9月29日，全市创业工作推进会暨2017年度亳州十大新锐企业评选活动在亳州万达嘉华酒店盛大举行，来自三县一区30多家新锐企业入围参选本次评选活动。</w:t>
      </w:r>
    </w:p>
    <w:p w:rsidR="007C330A" w:rsidRPr="007C330A" w:rsidRDefault="007C330A" w:rsidP="007C330A">
      <w:pPr>
        <w:adjustRightInd/>
        <w:snapToGrid/>
        <w:spacing w:after="0" w:line="480" w:lineRule="atLeast"/>
        <w:rPr>
          <w:rFonts w:ascii="宋体" w:eastAsia="宋体" w:hAnsi="宋体" w:cs="宋体"/>
          <w:sz w:val="24"/>
          <w:szCs w:val="24"/>
        </w:rPr>
      </w:pPr>
      <w:r w:rsidRPr="007C330A">
        <w:rPr>
          <w:rFonts w:ascii="宋体" w:eastAsia="宋体" w:hAnsi="宋体" w:cs="宋体"/>
          <w:color w:val="515151"/>
          <w:spacing w:val="15"/>
          <w:sz w:val="24"/>
          <w:szCs w:val="24"/>
        </w:rPr>
        <w:t>评选活动上，在综合考虑候选企业的规模、创新性、成长状况等多种因素，通过专家评审、大众投票环节后，“2017年度亳州十大新锐企业”评选结果最终火热出炉。</w:t>
      </w:r>
    </w:p>
    <w:p w:rsidR="007C330A" w:rsidRPr="007C330A" w:rsidRDefault="007C330A" w:rsidP="007C330A">
      <w:pPr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7C330A" w:rsidRPr="007C330A" w:rsidRDefault="007C330A" w:rsidP="007C330A">
      <w:pPr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  <w:r>
        <w:rPr>
          <w:rFonts w:ascii="Helvetica" w:eastAsia="宋体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5257800" cy="3514725"/>
            <wp:effectExtent l="19050" t="0" r="0" b="0"/>
            <wp:docPr id="2" name="图片 2" descr="https://mmbiz.qpic.cn/mmbiz_png/eUpFUmdnA9df1o8Gr9nVgTqHhJGcvc01mFDDVia3fqaOAIWQ7p0t8VvfQyJ91DBukCibUY5rIic6UpmWVr2Ux8rog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eUpFUmdnA9df1o8Gr9nVgTqHhJGcvc01mFDDVia3fqaOAIWQ7p0t8VvfQyJ91DBukCibUY5rIic6UpmWVr2Ux8rog/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0A" w:rsidRPr="007C330A" w:rsidRDefault="007C330A" w:rsidP="007C330A">
      <w:pPr>
        <w:adjustRightInd/>
        <w:snapToGrid/>
        <w:spacing w:after="0" w:line="480" w:lineRule="atLeast"/>
        <w:ind w:firstLine="480"/>
        <w:rPr>
          <w:rFonts w:ascii="Helvetica" w:eastAsia="宋体" w:hAnsi="Helvetica" w:cs="Helvetica"/>
          <w:color w:val="000000"/>
          <w:sz w:val="27"/>
          <w:szCs w:val="27"/>
        </w:rPr>
      </w:pP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br/>
      </w:r>
    </w:p>
    <w:p w:rsidR="007C330A" w:rsidRPr="007C330A" w:rsidRDefault="007C330A" w:rsidP="007C330A">
      <w:pPr>
        <w:adjustRightInd/>
        <w:snapToGrid/>
        <w:spacing w:after="0" w:line="480" w:lineRule="atLeast"/>
        <w:ind w:firstLine="480"/>
        <w:rPr>
          <w:rFonts w:ascii="Helvetica" w:eastAsia="宋体" w:hAnsi="Helvetica" w:cs="Helvetica"/>
          <w:color w:val="000000"/>
          <w:sz w:val="27"/>
          <w:szCs w:val="27"/>
        </w:rPr>
      </w:pP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t>在市委、市政府的真诚感召和多项优惠政策的吸引下，</w:t>
      </w: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t>2016</w:t>
      </w: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t>年亳州创业热潮风起云涌，创业活力得到空前释放，一大批新锐企业应运而生，成为推动亳州经济发展的重要新生力量。</w:t>
      </w:r>
    </w:p>
    <w:p w:rsidR="007C330A" w:rsidRPr="007C330A" w:rsidRDefault="007C330A" w:rsidP="007C330A">
      <w:pPr>
        <w:adjustRightInd/>
        <w:snapToGrid/>
        <w:spacing w:after="0" w:line="480" w:lineRule="atLeast"/>
        <w:ind w:firstLine="480"/>
        <w:rPr>
          <w:rFonts w:ascii="Helvetica" w:eastAsia="宋体" w:hAnsi="Helvetica" w:cs="Helvetica"/>
          <w:color w:val="000000"/>
          <w:sz w:val="27"/>
          <w:szCs w:val="27"/>
        </w:rPr>
      </w:pP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t>此次评选由共青团亳州市委员会、亳州市请您回家助您创业办公室、亳州晚报社联合推出，旨在展示我市正在成长的企业发展情况，让更多人了解、关注亳州企业。评选活动在社会各界引起热烈</w:t>
      </w: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lastRenderedPageBreak/>
        <w:t>反响，企业参与度高，涉及各个行业，有科技、中药、电子等领域的精英企业。</w:t>
      </w:r>
    </w:p>
    <w:p w:rsidR="007C330A" w:rsidRPr="007C330A" w:rsidRDefault="007C330A" w:rsidP="007C330A">
      <w:pPr>
        <w:adjustRightInd/>
        <w:snapToGrid/>
        <w:spacing w:after="0" w:line="480" w:lineRule="atLeast"/>
        <w:ind w:firstLine="480"/>
        <w:rPr>
          <w:rFonts w:ascii="Helvetica" w:eastAsia="宋体" w:hAnsi="Helvetica" w:cs="Helvetica"/>
          <w:color w:val="000000"/>
          <w:sz w:val="27"/>
          <w:szCs w:val="27"/>
        </w:rPr>
      </w:pP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br/>
      </w:r>
    </w:p>
    <w:p w:rsidR="007C330A" w:rsidRPr="007C330A" w:rsidRDefault="007C330A" w:rsidP="007C330A">
      <w:pPr>
        <w:adjustRightInd/>
        <w:snapToGrid/>
        <w:spacing w:after="0" w:line="420" w:lineRule="atLeast"/>
        <w:jc w:val="both"/>
        <w:rPr>
          <w:rFonts w:ascii="Helvetica" w:eastAsia="宋体" w:hAnsi="Helvetica" w:cs="Helvetica"/>
          <w:color w:val="0B0101"/>
          <w:sz w:val="21"/>
          <w:szCs w:val="21"/>
        </w:rPr>
      </w:pPr>
      <w:r>
        <w:rPr>
          <w:rFonts w:ascii="Helvetica" w:eastAsia="宋体" w:hAnsi="Helvetica" w:cs="Helvetica"/>
          <w:noProof/>
          <w:color w:val="0B0101"/>
          <w:sz w:val="21"/>
          <w:szCs w:val="21"/>
        </w:rPr>
        <w:drawing>
          <wp:inline distT="0" distB="0" distL="0" distR="0">
            <wp:extent cx="5257800" cy="3514725"/>
            <wp:effectExtent l="19050" t="0" r="0" b="0"/>
            <wp:docPr id="3" name="图片 3" descr="https://mmbiz.qpic.cn/mmbiz_png/eUpFUmdnA9df1o8Gr9nVgTqHhJGcvc01mZ0E47n7bjPvAEIWHRl423lZLhSrvJmYMpQzA5YTNScibqlicgqdYxRw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eUpFUmdnA9df1o8Gr9nVgTqHhJGcvc01mZ0E47n7bjPvAEIWHRl423lZLhSrvJmYMpQzA5YTNScibqlicgqdYxRw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0A" w:rsidRPr="007C330A" w:rsidRDefault="007C330A" w:rsidP="007C330A">
      <w:pPr>
        <w:adjustRightInd/>
        <w:snapToGrid/>
        <w:spacing w:after="0" w:line="480" w:lineRule="atLeast"/>
        <w:ind w:firstLine="480"/>
        <w:rPr>
          <w:rFonts w:ascii="Helvetica" w:eastAsia="宋体" w:hAnsi="Helvetica" w:cs="Helvetica"/>
          <w:color w:val="000000"/>
          <w:sz w:val="27"/>
          <w:szCs w:val="27"/>
        </w:rPr>
      </w:pP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t>从评选情况看，这些创业企业大部分来自新兴行业，充分体现了此次评选的一个宗旨，就是坚持创新，体现新锐性。此次参与评选的专家组阵容也相当权威，六位专家评审分别来自亳州市人力资源和社会保障局、亳州市经委、亳州市重点项目管理办公室、亳州市重点管理局等相关负责人。</w:t>
      </w:r>
    </w:p>
    <w:p w:rsidR="007C330A" w:rsidRPr="007C330A" w:rsidRDefault="007C330A" w:rsidP="007C330A">
      <w:pPr>
        <w:adjustRightInd/>
        <w:snapToGrid/>
        <w:spacing w:after="0" w:line="420" w:lineRule="atLeast"/>
        <w:jc w:val="both"/>
        <w:rPr>
          <w:rFonts w:ascii="Helvetica" w:eastAsia="宋体" w:hAnsi="Helvetica" w:cs="Helvetica"/>
          <w:color w:val="0B0101"/>
          <w:sz w:val="21"/>
          <w:szCs w:val="21"/>
        </w:rPr>
      </w:pPr>
      <w:r>
        <w:rPr>
          <w:rFonts w:ascii="Helvetica" w:eastAsia="宋体" w:hAnsi="Helvetica" w:cs="Helvetica"/>
          <w:noProof/>
          <w:color w:val="0B0101"/>
          <w:sz w:val="21"/>
          <w:szCs w:val="21"/>
        </w:rPr>
        <w:lastRenderedPageBreak/>
        <w:drawing>
          <wp:inline distT="0" distB="0" distL="0" distR="0">
            <wp:extent cx="5257800" cy="3514725"/>
            <wp:effectExtent l="19050" t="0" r="0" b="0"/>
            <wp:docPr id="4" name="图片 4" descr="https://mmbiz.qpic.cn/mmbiz_png/eUpFUmdnA9df1o8Gr9nVgTqHhJGcvc01Kp6eszXOFia5x7UiaWF3vkkmmia7XjcS5g9JqyvWaQcweoOFzIicKcWzEQ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eUpFUmdnA9df1o8Gr9nVgTqHhJGcvc01Kp6eszXOFia5x7UiaWF3vkkmmia7XjcS5g9JqyvWaQcweoOFzIicKcWzEQ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0A" w:rsidRPr="007C330A" w:rsidRDefault="007C330A" w:rsidP="007C330A">
      <w:pPr>
        <w:adjustRightInd/>
        <w:snapToGrid/>
        <w:spacing w:after="0" w:line="420" w:lineRule="atLeast"/>
        <w:jc w:val="center"/>
        <w:rPr>
          <w:rFonts w:ascii="Helvetica" w:eastAsia="宋体" w:hAnsi="Helvetica" w:cs="Helvetica"/>
          <w:color w:val="0B0101"/>
          <w:sz w:val="21"/>
          <w:szCs w:val="21"/>
        </w:rPr>
      </w:pPr>
      <w:r w:rsidRPr="007C330A">
        <w:rPr>
          <w:rFonts w:ascii="Helvetica" w:eastAsia="宋体" w:hAnsi="Helvetica" w:cs="Helvetica"/>
          <w:color w:val="888888"/>
          <w:sz w:val="18"/>
          <w:szCs w:val="18"/>
        </w:rPr>
        <w:t>（优秀新锐企业上台）</w:t>
      </w:r>
    </w:p>
    <w:p w:rsidR="007C330A" w:rsidRPr="007C330A" w:rsidRDefault="007C330A" w:rsidP="007C330A">
      <w:pPr>
        <w:adjustRightInd/>
        <w:snapToGrid/>
        <w:spacing w:after="0" w:line="480" w:lineRule="atLeast"/>
        <w:ind w:firstLine="480"/>
        <w:rPr>
          <w:rFonts w:ascii="Helvetica" w:eastAsia="宋体" w:hAnsi="Helvetica" w:cs="Helvetica"/>
          <w:color w:val="000000"/>
          <w:sz w:val="27"/>
          <w:szCs w:val="27"/>
        </w:rPr>
      </w:pP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t>经过专家评审、大众选票环节，最终在</w:t>
      </w: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t>33</w:t>
      </w: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t>家候选企业中评选</w:t>
      </w: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t>10</w:t>
      </w: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t>家新锐企业。此次评选出的</w:t>
      </w: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t>“</w:t>
      </w: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t>十大新锐企业</w:t>
      </w: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t>”</w:t>
      </w: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t>分别是：</w:t>
      </w:r>
    </w:p>
    <w:p w:rsidR="007C330A" w:rsidRPr="007C330A" w:rsidRDefault="007C330A" w:rsidP="007C330A">
      <w:pPr>
        <w:adjustRightInd/>
        <w:snapToGrid/>
        <w:spacing w:after="0" w:line="480" w:lineRule="atLeast"/>
        <w:jc w:val="center"/>
        <w:rPr>
          <w:rFonts w:ascii="宋体" w:eastAsia="宋体" w:hAnsi="宋体" w:cs="宋体"/>
          <w:sz w:val="27"/>
          <w:szCs w:val="27"/>
        </w:rPr>
      </w:pPr>
      <w:r w:rsidRPr="007C330A">
        <w:rPr>
          <w:rFonts w:ascii="宋体" w:eastAsia="宋体" w:hAnsi="宋体" w:cs="宋体"/>
          <w:color w:val="7B0C00"/>
          <w:spacing w:val="15"/>
          <w:sz w:val="27"/>
          <w:szCs w:val="27"/>
        </w:rPr>
        <w:t>安徽亳客实业有限公司</w:t>
      </w:r>
    </w:p>
    <w:p w:rsidR="007C330A" w:rsidRPr="007C330A" w:rsidRDefault="007C330A" w:rsidP="007C330A">
      <w:pPr>
        <w:adjustRightInd/>
        <w:snapToGrid/>
        <w:spacing w:after="0" w:line="480" w:lineRule="atLeast"/>
        <w:jc w:val="center"/>
        <w:rPr>
          <w:rFonts w:ascii="宋体" w:eastAsia="宋体" w:hAnsi="宋体" w:cs="宋体"/>
          <w:sz w:val="27"/>
          <w:szCs w:val="27"/>
        </w:rPr>
      </w:pPr>
      <w:r w:rsidRPr="007C330A">
        <w:rPr>
          <w:rFonts w:ascii="宋体" w:eastAsia="宋体" w:hAnsi="宋体" w:cs="宋体"/>
          <w:color w:val="7B0C00"/>
          <w:spacing w:val="15"/>
          <w:sz w:val="27"/>
          <w:szCs w:val="27"/>
        </w:rPr>
        <w:t>安徽刀锋网络科技有限公司</w:t>
      </w:r>
    </w:p>
    <w:p w:rsidR="007C330A" w:rsidRPr="007C330A" w:rsidRDefault="007C330A" w:rsidP="007C330A">
      <w:pPr>
        <w:adjustRightInd/>
        <w:snapToGrid/>
        <w:spacing w:after="0" w:line="480" w:lineRule="atLeast"/>
        <w:jc w:val="center"/>
        <w:rPr>
          <w:rFonts w:ascii="宋体" w:eastAsia="宋体" w:hAnsi="宋体" w:cs="宋体"/>
          <w:sz w:val="27"/>
          <w:szCs w:val="27"/>
        </w:rPr>
      </w:pPr>
      <w:r w:rsidRPr="007C330A">
        <w:rPr>
          <w:rFonts w:ascii="宋体" w:eastAsia="宋体" w:hAnsi="宋体" w:cs="宋体"/>
          <w:color w:val="7B0C00"/>
          <w:spacing w:val="15"/>
          <w:sz w:val="27"/>
          <w:szCs w:val="27"/>
        </w:rPr>
        <w:t>安徽莱客新能源科技有限公司</w:t>
      </w:r>
    </w:p>
    <w:p w:rsidR="007C330A" w:rsidRPr="007C330A" w:rsidRDefault="007C330A" w:rsidP="007C330A">
      <w:pPr>
        <w:adjustRightInd/>
        <w:snapToGrid/>
        <w:spacing w:after="0" w:line="480" w:lineRule="atLeast"/>
        <w:jc w:val="center"/>
        <w:rPr>
          <w:rFonts w:ascii="宋体" w:eastAsia="宋体" w:hAnsi="宋体" w:cs="宋体"/>
          <w:sz w:val="27"/>
          <w:szCs w:val="27"/>
        </w:rPr>
      </w:pPr>
      <w:r w:rsidRPr="007C330A">
        <w:rPr>
          <w:rFonts w:ascii="宋体" w:eastAsia="宋体" w:hAnsi="宋体" w:cs="宋体"/>
          <w:color w:val="7B0C00"/>
          <w:spacing w:val="15"/>
          <w:sz w:val="27"/>
          <w:szCs w:val="27"/>
        </w:rPr>
        <w:t>亳州建国顺通能源科技有限责任公司</w:t>
      </w:r>
    </w:p>
    <w:p w:rsidR="007C330A" w:rsidRPr="007C330A" w:rsidRDefault="007C330A" w:rsidP="007C330A">
      <w:pPr>
        <w:adjustRightInd/>
        <w:snapToGrid/>
        <w:spacing w:after="0" w:line="480" w:lineRule="atLeast"/>
        <w:jc w:val="center"/>
        <w:rPr>
          <w:rFonts w:ascii="宋体" w:eastAsia="宋体" w:hAnsi="宋体" w:cs="宋体"/>
          <w:sz w:val="27"/>
          <w:szCs w:val="27"/>
        </w:rPr>
      </w:pPr>
      <w:r w:rsidRPr="007C330A">
        <w:rPr>
          <w:rFonts w:ascii="宋体" w:eastAsia="宋体" w:hAnsi="宋体" w:cs="宋体"/>
          <w:color w:val="7B0C00"/>
          <w:spacing w:val="15"/>
          <w:sz w:val="27"/>
          <w:szCs w:val="27"/>
        </w:rPr>
        <w:t>安徽唛盛无线技术有限公司</w:t>
      </w:r>
    </w:p>
    <w:p w:rsidR="007C330A" w:rsidRPr="007C330A" w:rsidRDefault="007C330A" w:rsidP="007C330A">
      <w:pPr>
        <w:adjustRightInd/>
        <w:snapToGrid/>
        <w:spacing w:after="0" w:line="480" w:lineRule="atLeast"/>
        <w:jc w:val="center"/>
        <w:rPr>
          <w:rFonts w:ascii="宋体" w:eastAsia="宋体" w:hAnsi="宋体" w:cs="宋体"/>
          <w:sz w:val="27"/>
          <w:szCs w:val="27"/>
        </w:rPr>
      </w:pPr>
      <w:r w:rsidRPr="007C330A">
        <w:rPr>
          <w:rFonts w:ascii="宋体" w:eastAsia="宋体" w:hAnsi="宋体" w:cs="宋体"/>
          <w:color w:val="7B0C00"/>
          <w:spacing w:val="15"/>
          <w:sz w:val="27"/>
          <w:szCs w:val="27"/>
        </w:rPr>
        <w:t>安徽谷婆婆生态农业发展有限公司</w:t>
      </w:r>
    </w:p>
    <w:p w:rsidR="007C330A" w:rsidRPr="007C330A" w:rsidRDefault="007C330A" w:rsidP="007C330A">
      <w:pPr>
        <w:adjustRightInd/>
        <w:snapToGrid/>
        <w:spacing w:after="0" w:line="480" w:lineRule="atLeast"/>
        <w:jc w:val="center"/>
        <w:rPr>
          <w:rFonts w:ascii="宋体" w:eastAsia="宋体" w:hAnsi="宋体" w:cs="宋体"/>
          <w:sz w:val="27"/>
          <w:szCs w:val="27"/>
        </w:rPr>
      </w:pPr>
      <w:r w:rsidRPr="007C330A">
        <w:rPr>
          <w:rFonts w:ascii="宋体" w:eastAsia="宋体" w:hAnsi="宋体" w:cs="宋体"/>
          <w:color w:val="7B0C00"/>
          <w:spacing w:val="15"/>
          <w:sz w:val="27"/>
          <w:szCs w:val="27"/>
        </w:rPr>
        <w:t>蒙城县永腾微行掌智能科技有限责任公司</w:t>
      </w:r>
    </w:p>
    <w:p w:rsidR="007C330A" w:rsidRPr="007C330A" w:rsidRDefault="007C330A" w:rsidP="007C330A">
      <w:pPr>
        <w:adjustRightInd/>
        <w:snapToGrid/>
        <w:spacing w:after="0" w:line="480" w:lineRule="atLeast"/>
        <w:jc w:val="center"/>
        <w:rPr>
          <w:rFonts w:ascii="宋体" w:eastAsia="宋体" w:hAnsi="宋体" w:cs="宋体"/>
          <w:sz w:val="27"/>
          <w:szCs w:val="27"/>
        </w:rPr>
      </w:pPr>
      <w:r w:rsidRPr="007C330A">
        <w:rPr>
          <w:rFonts w:ascii="宋体" w:eastAsia="宋体" w:hAnsi="宋体" w:cs="宋体"/>
          <w:color w:val="7B0C00"/>
          <w:spacing w:val="15"/>
          <w:sz w:val="27"/>
          <w:szCs w:val="27"/>
        </w:rPr>
        <w:t>安徽智强电子科技有限公司</w:t>
      </w:r>
    </w:p>
    <w:p w:rsidR="007C330A" w:rsidRPr="007C330A" w:rsidRDefault="007C330A" w:rsidP="007C330A">
      <w:pPr>
        <w:adjustRightInd/>
        <w:snapToGrid/>
        <w:spacing w:after="0" w:line="480" w:lineRule="atLeast"/>
        <w:jc w:val="center"/>
        <w:rPr>
          <w:rFonts w:ascii="宋体" w:eastAsia="宋体" w:hAnsi="宋体" w:cs="宋体"/>
          <w:sz w:val="27"/>
          <w:szCs w:val="27"/>
        </w:rPr>
      </w:pPr>
      <w:r w:rsidRPr="007C330A">
        <w:rPr>
          <w:rFonts w:ascii="宋体" w:eastAsia="宋体" w:hAnsi="宋体" w:cs="宋体"/>
          <w:color w:val="7B0C00"/>
          <w:spacing w:val="15"/>
          <w:sz w:val="27"/>
          <w:szCs w:val="27"/>
        </w:rPr>
        <w:t>安徽九港生物科技有限公司</w:t>
      </w:r>
    </w:p>
    <w:p w:rsidR="007C330A" w:rsidRPr="007C330A" w:rsidRDefault="007C330A" w:rsidP="007C330A">
      <w:pPr>
        <w:adjustRightInd/>
        <w:snapToGrid/>
        <w:spacing w:after="0" w:line="480" w:lineRule="atLeast"/>
        <w:jc w:val="center"/>
        <w:rPr>
          <w:rFonts w:ascii="宋体" w:eastAsia="宋体" w:hAnsi="宋体" w:cs="宋体"/>
          <w:sz w:val="27"/>
          <w:szCs w:val="27"/>
        </w:rPr>
      </w:pPr>
      <w:r w:rsidRPr="007C330A">
        <w:rPr>
          <w:rFonts w:ascii="宋体" w:eastAsia="宋体" w:hAnsi="宋体" w:cs="宋体"/>
          <w:color w:val="7B0C00"/>
          <w:spacing w:val="15"/>
          <w:sz w:val="27"/>
          <w:szCs w:val="27"/>
        </w:rPr>
        <w:t>安徽美誉中药饮片有限公司</w:t>
      </w:r>
    </w:p>
    <w:p w:rsidR="007C330A" w:rsidRPr="007C330A" w:rsidRDefault="007C330A" w:rsidP="007C330A">
      <w:pPr>
        <w:adjustRightInd/>
        <w:snapToGrid/>
        <w:spacing w:after="0"/>
        <w:jc w:val="both"/>
        <w:rPr>
          <w:rFonts w:ascii="宋体" w:eastAsia="宋体" w:hAnsi="宋体" w:cs="宋体"/>
          <w:sz w:val="24"/>
          <w:szCs w:val="24"/>
        </w:rPr>
      </w:pPr>
    </w:p>
    <w:p w:rsidR="007C330A" w:rsidRPr="007C330A" w:rsidRDefault="007C330A" w:rsidP="007C330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7C330A" w:rsidRPr="007C330A" w:rsidRDefault="007C330A" w:rsidP="007C330A">
      <w:pPr>
        <w:adjustRightInd/>
        <w:snapToGrid/>
        <w:spacing w:after="0" w:line="420" w:lineRule="atLeast"/>
        <w:jc w:val="both"/>
        <w:rPr>
          <w:rFonts w:ascii="Helvetica" w:eastAsia="宋体" w:hAnsi="Helvetica" w:cs="Helvetica"/>
          <w:color w:val="0B0101"/>
          <w:sz w:val="21"/>
          <w:szCs w:val="21"/>
        </w:rPr>
      </w:pPr>
      <w:r>
        <w:rPr>
          <w:rFonts w:ascii="Helvetica" w:eastAsia="宋体" w:hAnsi="Helvetica" w:cs="Helvetica"/>
          <w:noProof/>
          <w:color w:val="0B0101"/>
          <w:sz w:val="21"/>
          <w:szCs w:val="21"/>
        </w:rPr>
        <w:lastRenderedPageBreak/>
        <w:drawing>
          <wp:inline distT="0" distB="0" distL="0" distR="0">
            <wp:extent cx="5257800" cy="3514725"/>
            <wp:effectExtent l="19050" t="0" r="0" b="0"/>
            <wp:docPr id="5" name="图片 5" descr="https://mmbiz.qpic.cn/mmbiz_png/eUpFUmdnA9df1o8Gr9nVgTqHhJGcvc018IXzgMXgXRqQxyQMWgWC22FibtulvZZSmsbdXrVXhNIEq4pEhUPBF1g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png/eUpFUmdnA9df1o8Gr9nVgTqHhJGcvc018IXzgMXgXRqQxyQMWgWC22FibtulvZZSmsbdXrVXhNIEq4pEhUPBF1g/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0A" w:rsidRPr="007C330A" w:rsidRDefault="007C330A" w:rsidP="007C330A">
      <w:pPr>
        <w:adjustRightInd/>
        <w:snapToGrid/>
        <w:spacing w:after="0" w:line="420" w:lineRule="atLeast"/>
        <w:jc w:val="center"/>
        <w:rPr>
          <w:rFonts w:ascii="Helvetica" w:eastAsia="宋体" w:hAnsi="Helvetica" w:cs="Helvetica"/>
          <w:color w:val="0B0101"/>
          <w:sz w:val="21"/>
          <w:szCs w:val="21"/>
        </w:rPr>
      </w:pPr>
      <w:r w:rsidRPr="007C330A">
        <w:rPr>
          <w:rFonts w:ascii="Helvetica" w:eastAsia="宋体" w:hAnsi="Helvetica" w:cs="Helvetica"/>
          <w:color w:val="888888"/>
          <w:sz w:val="18"/>
          <w:szCs w:val="18"/>
        </w:rPr>
        <w:t>（活动现场）</w:t>
      </w:r>
    </w:p>
    <w:p w:rsidR="007C330A" w:rsidRPr="007C330A" w:rsidRDefault="007C330A" w:rsidP="007C330A">
      <w:pPr>
        <w:adjustRightInd/>
        <w:snapToGrid/>
        <w:spacing w:after="0" w:line="480" w:lineRule="atLeast"/>
        <w:ind w:firstLine="480"/>
        <w:rPr>
          <w:rFonts w:ascii="Helvetica" w:eastAsia="宋体" w:hAnsi="Helvetica" w:cs="Helvetica"/>
          <w:color w:val="000000"/>
          <w:sz w:val="27"/>
          <w:szCs w:val="27"/>
        </w:rPr>
      </w:pP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t> “2017</w:t>
      </w: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t>年亳州十大新锐企业评选</w:t>
      </w: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t>”</w:t>
      </w:r>
      <w:r w:rsidRPr="007C330A">
        <w:rPr>
          <w:rFonts w:ascii="Helvetica" w:eastAsia="宋体" w:hAnsi="Helvetica" w:cs="Helvetica"/>
          <w:color w:val="515151"/>
          <w:spacing w:val="15"/>
          <w:sz w:val="27"/>
          <w:szCs w:val="27"/>
        </w:rPr>
        <w:t>活动充分肯定并激发社会创业热情，凝聚亳州企业力量，通过此次活动的举办，发掘一批了具有投资价值的高成长企业，发现了一批具备成功潜质的行业小巨人，为支持企业快速成长壮大，共同营造企业成长的良好环境。</w:t>
      </w:r>
    </w:p>
    <w:p w:rsidR="007C330A" w:rsidRPr="007C330A" w:rsidRDefault="007C330A" w:rsidP="007C330A">
      <w:pPr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7C330A" w:rsidRPr="007C330A" w:rsidRDefault="007C330A" w:rsidP="007C330A">
      <w:pPr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7C330A" w:rsidRPr="007C330A" w:rsidRDefault="007C330A" w:rsidP="007C330A">
      <w:pPr>
        <w:adjustRightInd/>
        <w:snapToGrid/>
        <w:spacing w:after="0"/>
        <w:jc w:val="both"/>
        <w:rPr>
          <w:rFonts w:ascii="宋体" w:eastAsia="宋体" w:hAnsi="宋体" w:cs="宋体"/>
          <w:sz w:val="24"/>
          <w:szCs w:val="24"/>
        </w:rPr>
      </w:pPr>
      <w:r w:rsidRPr="007C330A">
        <w:rPr>
          <w:rFonts w:ascii="宋体" w:eastAsia="宋体" w:hAnsi="宋体" w:cs="宋体"/>
          <w:b/>
          <w:bCs/>
          <w:sz w:val="24"/>
          <w:szCs w:val="24"/>
        </w:rPr>
        <w:t>相关阅读：</w:t>
      </w:r>
    </w:p>
    <w:p w:rsidR="007C330A" w:rsidRPr="007C330A" w:rsidRDefault="007C330A" w:rsidP="007C330A">
      <w:pPr>
        <w:adjustRightInd/>
        <w:snapToGrid/>
        <w:spacing w:after="0"/>
        <w:jc w:val="both"/>
        <w:rPr>
          <w:rFonts w:ascii="宋体" w:eastAsia="宋体" w:hAnsi="宋体" w:cs="宋体"/>
          <w:sz w:val="24"/>
          <w:szCs w:val="24"/>
        </w:rPr>
      </w:pPr>
      <w:hyperlink r:id="rId8" w:anchor="wechat_redirect" w:tgtFrame="_blank" w:history="1">
        <w:r w:rsidRPr="007C330A">
          <w:rPr>
            <w:rFonts w:ascii="宋体" w:eastAsia="宋体" w:hAnsi="宋体" w:cs="宋体"/>
            <w:color w:val="607FA6"/>
            <w:sz w:val="24"/>
            <w:szCs w:val="24"/>
          </w:rPr>
          <w:t>免费创业培训课丨开课！能拿证更有10万元优先无息贷款</w:t>
        </w:r>
      </w:hyperlink>
    </w:p>
    <w:p w:rsidR="007C330A" w:rsidRPr="007C330A" w:rsidRDefault="007C330A" w:rsidP="007C330A">
      <w:pPr>
        <w:adjustRightInd/>
        <w:snapToGrid/>
        <w:spacing w:after="0"/>
        <w:jc w:val="both"/>
        <w:rPr>
          <w:rFonts w:ascii="宋体" w:eastAsia="宋体" w:hAnsi="宋体" w:cs="宋体"/>
          <w:sz w:val="24"/>
          <w:szCs w:val="24"/>
        </w:rPr>
      </w:pPr>
      <w:hyperlink r:id="rId9" w:anchor="wechat_redirect" w:tgtFrame="_blank" w:history="1">
        <w:r w:rsidRPr="007C330A">
          <w:rPr>
            <w:rFonts w:ascii="宋体" w:eastAsia="宋体" w:hAnsi="宋体" w:cs="宋体"/>
            <w:color w:val="607FA6"/>
            <w:sz w:val="24"/>
            <w:szCs w:val="24"/>
          </w:rPr>
          <w:t>跟哈佛学时间管理：如何把1天变成48小时</w:t>
        </w:r>
      </w:hyperlink>
    </w:p>
    <w:p w:rsidR="007C330A" w:rsidRPr="007C330A" w:rsidRDefault="007C330A" w:rsidP="007C330A">
      <w:pPr>
        <w:adjustRightInd/>
        <w:snapToGrid/>
        <w:spacing w:after="0"/>
        <w:jc w:val="both"/>
        <w:rPr>
          <w:rFonts w:ascii="宋体" w:eastAsia="宋体" w:hAnsi="宋体" w:cs="宋体"/>
          <w:sz w:val="24"/>
          <w:szCs w:val="24"/>
        </w:rPr>
      </w:pPr>
      <w:hyperlink r:id="rId10" w:anchor="wechat_redirect" w:tgtFrame="_blank" w:history="1">
        <w:r w:rsidRPr="007C330A">
          <w:rPr>
            <w:rFonts w:ascii="宋体" w:eastAsia="宋体" w:hAnsi="宋体" w:cs="宋体"/>
            <w:color w:val="607FA6"/>
            <w:sz w:val="24"/>
            <w:szCs w:val="24"/>
          </w:rPr>
          <w:t>谯城区2017年第二批创业担保贷款开始申报啦 有意者戳进去！</w:t>
        </w:r>
      </w:hyperlink>
    </w:p>
    <w:p w:rsidR="007C330A" w:rsidRPr="007C330A" w:rsidRDefault="007C330A" w:rsidP="007C330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7C330A" w:rsidRPr="007C330A" w:rsidRDefault="007C330A" w:rsidP="007C330A">
      <w:pPr>
        <w:shd w:val="clear" w:color="auto" w:fill="FFFFFF"/>
        <w:adjustRightInd/>
        <w:snapToGrid/>
        <w:spacing w:after="0" w:line="384" w:lineRule="atLeast"/>
        <w:ind w:left="120" w:right="120"/>
        <w:rPr>
          <w:rFonts w:ascii="宋体" w:eastAsia="宋体" w:hAnsi="宋体" w:cs="宋体"/>
          <w:color w:val="3E3E3E"/>
          <w:spacing w:val="15"/>
          <w:sz w:val="24"/>
          <w:szCs w:val="24"/>
        </w:rPr>
      </w:pPr>
      <w:r w:rsidRPr="007C330A">
        <w:rPr>
          <w:rFonts w:ascii="宋体" w:eastAsia="宋体" w:hAnsi="宋体" w:cs="宋体"/>
          <w:color w:val="888888"/>
          <w:spacing w:val="15"/>
          <w:sz w:val="18"/>
          <w:szCs w:val="18"/>
        </w:rPr>
        <w:t>本期编辑：棠李</w:t>
      </w:r>
    </w:p>
    <w:p w:rsidR="007C330A" w:rsidRPr="007C330A" w:rsidRDefault="007C330A" w:rsidP="007C330A">
      <w:pPr>
        <w:adjustRightInd/>
        <w:snapToGrid/>
        <w:spacing w:after="0" w:line="420" w:lineRule="atLeast"/>
        <w:jc w:val="both"/>
        <w:rPr>
          <w:rFonts w:ascii="宋体" w:eastAsia="宋体" w:hAnsi="宋体" w:cs="宋体"/>
          <w:color w:val="3E3E3E"/>
          <w:spacing w:val="15"/>
          <w:sz w:val="23"/>
          <w:szCs w:val="23"/>
        </w:rPr>
      </w:pPr>
      <w:r>
        <w:rPr>
          <w:rFonts w:ascii="宋体" w:eastAsia="宋体" w:hAnsi="宋体" w:cs="宋体"/>
          <w:noProof/>
          <w:color w:val="3E3E3E"/>
          <w:spacing w:val="15"/>
          <w:sz w:val="23"/>
          <w:szCs w:val="23"/>
        </w:rPr>
        <w:drawing>
          <wp:inline distT="0" distB="0" distL="0" distR="0">
            <wp:extent cx="5905500" cy="571500"/>
            <wp:effectExtent l="19050" t="0" r="0" b="0"/>
            <wp:docPr id="6" name="图片 6" descr="https://mmbiz.qlogo.cn/mmbiz/wyice8kFQhf5geQK3gu2FUugjB8iaSGpjO5lX1WA0Ksicj4FIqueaicEibJu3NqQSoKRNQfeVnBAfJZK2XebyZmKf9w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logo.cn/mmbiz/wyice8kFQhf5geQK3gu2FUugjB8iaSGpjO5lX1WA0Ksicj4FIqueaicEibJu3NqQSoKRNQfeVnBAfJZK2XebyZmKf9w/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0A" w:rsidRPr="007C330A" w:rsidRDefault="007C330A" w:rsidP="007C330A">
      <w:pPr>
        <w:adjustRightInd/>
        <w:snapToGrid/>
        <w:spacing w:after="0" w:line="384" w:lineRule="atLeast"/>
        <w:rPr>
          <w:rFonts w:ascii="宋体" w:eastAsia="宋体" w:hAnsi="宋体" w:cs="宋体"/>
          <w:spacing w:val="15"/>
          <w:sz w:val="24"/>
          <w:szCs w:val="24"/>
        </w:rPr>
      </w:pPr>
    </w:p>
    <w:p w:rsidR="007C330A" w:rsidRPr="007C330A" w:rsidRDefault="007C330A" w:rsidP="007C330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2457450" cy="2457450"/>
            <wp:effectExtent l="19050" t="0" r="0" b="0"/>
            <wp:docPr id="7" name="图片 7" descr="https://mmbiz.qlogo.cn/mmbiz_jpg/bdiagceDYfXh4ghWwtTqeXDn9vicrsGBvqmfAgNo2WZcNK1THwmNcMYMQqzSbFzKAn2rgxtPAp5P1OdPJVaTDoSw/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logo.cn/mmbiz_jpg/bdiagceDYfXh4ghWwtTqeXDn9vicrsGBvqmfAgNo2WZcNK1THwmNcMYMQqzSbFzKAn2rgxtPAp5P1OdPJVaTDoSw/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0A" w:rsidRPr="007C330A" w:rsidRDefault="007C330A" w:rsidP="007C330A">
      <w:pPr>
        <w:adjustRightInd/>
        <w:snapToGrid/>
        <w:spacing w:after="0" w:line="480" w:lineRule="atLeast"/>
        <w:jc w:val="center"/>
        <w:rPr>
          <w:rFonts w:ascii="宋体" w:eastAsia="宋体" w:hAnsi="宋体" w:cs="宋体"/>
          <w:color w:val="A0A0A0"/>
          <w:spacing w:val="45"/>
          <w:sz w:val="24"/>
          <w:szCs w:val="24"/>
        </w:rPr>
      </w:pPr>
      <w:r w:rsidRPr="007C330A">
        <w:rPr>
          <w:rFonts w:ascii="宋体" w:eastAsia="宋体" w:hAnsi="宋体" w:cs="宋体"/>
          <w:color w:val="A0A0A0"/>
          <w:spacing w:val="45"/>
          <w:sz w:val="21"/>
          <w:szCs w:val="21"/>
        </w:rPr>
        <w:t>长按二维码</w:t>
      </w:r>
    </w:p>
    <w:p w:rsidR="007C330A" w:rsidRPr="007C330A" w:rsidRDefault="007C330A" w:rsidP="007C330A">
      <w:pPr>
        <w:adjustRightInd/>
        <w:snapToGrid/>
        <w:spacing w:after="0" w:line="480" w:lineRule="atLeast"/>
        <w:jc w:val="center"/>
        <w:rPr>
          <w:rFonts w:ascii="宋体" w:eastAsia="宋体" w:hAnsi="宋体" w:cs="宋体"/>
          <w:color w:val="A0A0A0"/>
          <w:spacing w:val="45"/>
          <w:sz w:val="24"/>
          <w:szCs w:val="24"/>
        </w:rPr>
      </w:pPr>
      <w:r w:rsidRPr="007C330A">
        <w:rPr>
          <w:rFonts w:ascii="宋体" w:eastAsia="宋体" w:hAnsi="宋体" w:cs="宋体"/>
          <w:color w:val="A0A0A0"/>
          <w:spacing w:val="45"/>
          <w:sz w:val="21"/>
          <w:szCs w:val="21"/>
        </w:rPr>
        <w:t>关注“亳州创大”</w:t>
      </w:r>
    </w:p>
    <w:p w:rsidR="007C330A" w:rsidRPr="007C330A" w:rsidRDefault="007C330A" w:rsidP="007C330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7C330A">
        <w:rPr>
          <w:rFonts w:ascii="宋体" w:eastAsia="宋体" w:hAnsi="宋体" w:cs="宋体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C330A" w:rsidRDefault="007C330A" w:rsidP="007C330A">
      <w:pPr>
        <w:adjustRightInd/>
        <w:snapToGrid/>
        <w:spacing w:after="0"/>
      </w:pPr>
      <w:r w:rsidRPr="007C330A">
        <w:rPr>
          <w:rFonts w:ascii="宋体" w:eastAsia="宋体" w:hAnsi="宋体" w:cs="宋体"/>
          <w:sz w:val="24"/>
          <w:szCs w:val="24"/>
        </w:rPr>
        <w:t>创业培训     我们专业</w:t>
      </w:r>
    </w:p>
    <w:sectPr w:rsidR="007C330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A0E1D"/>
    <w:rsid w:val="00323B43"/>
    <w:rsid w:val="003D37D8"/>
    <w:rsid w:val="00426133"/>
    <w:rsid w:val="004358AB"/>
    <w:rsid w:val="007C330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30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C330A"/>
    <w:rPr>
      <w:b/>
      <w:bCs/>
    </w:rPr>
  </w:style>
  <w:style w:type="character" w:styleId="a5">
    <w:name w:val="Hyperlink"/>
    <w:basedOn w:val="a0"/>
    <w:uiPriority w:val="99"/>
    <w:semiHidden/>
    <w:unhideWhenUsed/>
    <w:rsid w:val="007C330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C330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C330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.weixin.qq.com/s?__biz=MzI4NzQ0OTM2OQ==&amp;mid=2247484746&amp;idx=1&amp;sn=b59cc9eb841a5efe5a2c5459c32736e7&amp;chksm=ebcccd3cdcbb442a854bc824c5d28c92120e90847d782dce1bce45d70607a2ea7b0ceec22064&amp;scene=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gif"/><Relationship Id="rId5" Type="http://schemas.openxmlformats.org/officeDocument/2006/relationships/image" Target="media/image2.jpeg"/><Relationship Id="rId10" Type="http://schemas.openxmlformats.org/officeDocument/2006/relationships/hyperlink" Target="http://mp.weixin.qq.com/s?__biz=MzI4NzQ0OTM2OQ==&amp;mid=2247484718&amp;idx=1&amp;sn=2ac2d3011c9500034ba47138436790cf&amp;chksm=ebcccd58dcbb444ed98134689d55bc59451ea71308d09da19e5c6859ec49aae7bfa74e283daf&amp;scene=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p.weixin.qq.com/s?__biz=MzI4NzQ0OTM2OQ==&amp;mid=2247484757&amp;idx=1&amp;sn=39eae135bbafa21c82a20a0853633811&amp;chksm=ebcccd23dcbb44357367b27013edfd5c6798744fdb18745ce19711a2c27efcc2e76fae71db14&amp;scene=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2018-05-20T14:52:00Z</dcterms:modified>
</cp:coreProperties>
</file>